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EE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黑体" w:hAnsi="黑体" w:eastAsia="黑体" w:cs="黑体"/>
          <w:b/>
          <w:bCs/>
          <w:color w:val="FF0000"/>
          <w:sz w:val="40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40"/>
          <w:szCs w:val="32"/>
          <w:lang w:val="en-US" w:eastAsia="zh-CN"/>
        </w:rPr>
        <w:t>请应聘人员注意在专业</w:t>
      </w:r>
      <w:r>
        <w:rPr>
          <w:rFonts w:hint="eastAsia" w:ascii="黑体" w:hAnsi="黑体" w:eastAsia="黑体" w:cs="黑体"/>
          <w:b/>
          <w:bCs/>
          <w:color w:val="FF0000"/>
          <w:sz w:val="40"/>
          <w:szCs w:val="32"/>
        </w:rPr>
        <w:t>测试中准备的教案（或提纲）、PPT以及插入的U盘中均不得出现个人信息。</w:t>
      </w:r>
      <w:r>
        <w:rPr>
          <w:rFonts w:hint="eastAsia" w:ascii="黑体" w:hAnsi="黑体" w:eastAsia="黑体" w:cs="黑体"/>
          <w:b/>
          <w:bCs/>
          <w:color w:val="FF0000"/>
          <w:sz w:val="40"/>
          <w:szCs w:val="32"/>
          <w:lang w:val="en-US" w:eastAsia="zh-CN"/>
        </w:rPr>
        <w:t>如若出现个人信息，按照违纪处理。</w:t>
      </w:r>
    </w:p>
    <w:p w14:paraId="4FB8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36"/>
        </w:rPr>
      </w:pPr>
    </w:p>
    <w:p w14:paraId="565B1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36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36"/>
        </w:rPr>
        <w:t>年招聘专业技术岗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36"/>
          <w:lang w:eastAsia="zh-CN"/>
        </w:rPr>
        <w:t>专业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36"/>
        </w:rPr>
        <w:t>测试内容与要求</w:t>
      </w:r>
    </w:p>
    <w:p w14:paraId="19581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宋体" w:hAnsi="宋体" w:eastAsia="仿宋_GB2312"/>
          <w:color w:val="auto"/>
          <w:sz w:val="34"/>
        </w:rPr>
      </w:pPr>
    </w:p>
    <w:p w14:paraId="60FCA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ascii="宋体" w:hAnsi="宋体" w:eastAsia="仿宋_GB2312"/>
          <w:color w:val="auto"/>
          <w:sz w:val="34"/>
        </w:rPr>
      </w:pPr>
      <w:r>
        <w:rPr>
          <w:rFonts w:hint="eastAsia" w:ascii="宋体" w:hAnsi="宋体" w:eastAsia="仿宋_GB2312"/>
          <w:color w:val="auto"/>
          <w:sz w:val="34"/>
        </w:rPr>
        <w:t>测试采用：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</w:t>
      </w:r>
      <w:r>
        <w:rPr>
          <w:rFonts w:hint="eastAsia" w:ascii="宋体" w:hAnsi="宋体" w:eastAsia="仿宋_GB2312"/>
          <w:color w:val="auto"/>
          <w:sz w:val="34"/>
        </w:rPr>
        <w:t>+答辩的方式进行。</w:t>
      </w:r>
    </w:p>
    <w:p w14:paraId="364C4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宋体" w:hAnsi="宋体" w:eastAsia="仿宋_GB2312"/>
          <w:color w:val="auto"/>
          <w:sz w:val="34"/>
        </w:rPr>
      </w:pPr>
    </w:p>
    <w:p w14:paraId="1FEEC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黑体" w:hAnsi="黑体" w:eastAsia="黑体" w:cs="黑体"/>
          <w:color w:val="auto"/>
          <w:sz w:val="34"/>
        </w:rPr>
      </w:pPr>
      <w:r>
        <w:rPr>
          <w:rFonts w:hint="eastAsia" w:ascii="黑体" w:hAnsi="黑体" w:eastAsia="黑体" w:cs="黑体"/>
          <w:color w:val="auto"/>
          <w:sz w:val="34"/>
        </w:rPr>
        <w:t>（一）英语语言文学（hnwx202503）</w:t>
      </w:r>
    </w:p>
    <w:p w14:paraId="3FDAB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宋体" w:hAnsi="宋体" w:eastAsia="仿宋_GB2312"/>
          <w:color w:val="auto"/>
          <w:sz w:val="34"/>
        </w:rPr>
      </w:pPr>
      <w:r>
        <w:rPr>
          <w:rFonts w:hint="eastAsia" w:ascii="宋体" w:hAnsi="宋体"/>
          <w:color w:val="auto"/>
          <w:sz w:val="34"/>
          <w:lang w:val="en-US" w:eastAsia="zh-CN"/>
        </w:rPr>
        <w:t>1.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试讲</w:t>
      </w:r>
      <w:r>
        <w:rPr>
          <w:rFonts w:hint="eastAsia" w:ascii="宋体" w:hAnsi="宋体" w:eastAsia="仿宋_GB2312"/>
          <w:color w:val="auto"/>
          <w:sz w:val="34"/>
        </w:rPr>
        <w:t>（8分钟）：应聘者请以《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英语 基础模块1（修订版）（中等职业学校公共基础课程教材）</w:t>
      </w:r>
      <w:r>
        <w:rPr>
          <w:rFonts w:hint="eastAsia" w:ascii="宋体" w:hAnsi="宋体" w:eastAsia="仿宋_GB2312"/>
          <w:color w:val="auto"/>
          <w:sz w:val="34"/>
        </w:rPr>
        <w:t>》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（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高等教育出版社2023年7月第2版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）</w:t>
      </w:r>
      <w:r>
        <w:rPr>
          <w:rFonts w:hint="eastAsia" w:ascii="宋体" w:hAnsi="宋体" w:eastAsia="仿宋_GB2312"/>
          <w:color w:val="auto"/>
          <w:sz w:val="34"/>
        </w:rPr>
        <w:t>教材中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“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Unit7 The Internet  10.Read and Choose”</w:t>
      </w:r>
      <w:r>
        <w:rPr>
          <w:rFonts w:hint="eastAsia" w:ascii="宋体" w:hAnsi="宋体" w:eastAsia="仿宋_GB2312"/>
          <w:color w:val="auto"/>
          <w:sz w:val="34"/>
        </w:rPr>
        <w:t>为内容进行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。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</w:t>
      </w:r>
      <w:r>
        <w:rPr>
          <w:rFonts w:hint="eastAsia" w:ascii="宋体" w:hAnsi="宋体" w:eastAsia="仿宋_GB2312"/>
          <w:color w:val="auto"/>
          <w:sz w:val="34"/>
        </w:rPr>
        <w:t>内容需有明确的教学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思路</w:t>
      </w:r>
      <w:r>
        <w:rPr>
          <w:rFonts w:hint="eastAsia" w:ascii="宋体" w:hAnsi="宋体" w:eastAsia="仿宋_GB2312"/>
          <w:color w:val="auto"/>
          <w:sz w:val="34"/>
        </w:rPr>
        <w:t>，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教学设计</w:t>
      </w:r>
      <w:r>
        <w:rPr>
          <w:rFonts w:hint="eastAsia" w:ascii="宋体" w:hAnsi="宋体" w:eastAsia="仿宋_GB2312"/>
          <w:color w:val="auto"/>
          <w:sz w:val="34"/>
        </w:rPr>
        <w:t>，并配有适当的板书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。</w:t>
      </w:r>
      <w:r>
        <w:rPr>
          <w:rFonts w:hint="eastAsia" w:ascii="宋体" w:hAnsi="宋体" w:eastAsia="仿宋_GB2312"/>
          <w:color w:val="auto"/>
          <w:sz w:val="34"/>
        </w:rPr>
        <w:t>应聘者需提供试讲PPT及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试讲教案</w:t>
      </w:r>
      <w:r>
        <w:rPr>
          <w:rFonts w:hint="eastAsia" w:ascii="宋体" w:hAnsi="宋体" w:eastAsia="仿宋_GB2312"/>
          <w:color w:val="auto"/>
          <w:sz w:val="34"/>
        </w:rPr>
        <w:t>，试讲时配合使用；应聘者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请</w:t>
      </w:r>
      <w:r>
        <w:rPr>
          <w:rFonts w:hint="eastAsia" w:ascii="宋体" w:hAnsi="宋体" w:eastAsia="仿宋_GB2312"/>
          <w:color w:val="auto"/>
          <w:sz w:val="34"/>
        </w:rPr>
        <w:t>提前准备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试讲教案</w:t>
      </w:r>
      <w:r>
        <w:rPr>
          <w:rFonts w:hint="eastAsia" w:ascii="宋体" w:hAnsi="宋体" w:eastAsia="仿宋_GB2312"/>
          <w:color w:val="auto"/>
          <w:sz w:val="34"/>
        </w:rPr>
        <w:t>（复印7份）。</w:t>
      </w:r>
    </w:p>
    <w:p w14:paraId="45EB7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宋体" w:hAnsi="宋体" w:eastAsia="仿宋_GB2312"/>
          <w:color w:val="auto"/>
          <w:sz w:val="34"/>
          <w:lang w:val="en-US" w:eastAsia="zh-CN"/>
        </w:rPr>
      </w:pPr>
      <w:r>
        <w:rPr>
          <w:rFonts w:hint="eastAsia" w:ascii="宋体" w:hAnsi="宋体" w:eastAsia="仿宋_GB2312"/>
          <w:color w:val="auto"/>
          <w:sz w:val="34"/>
          <w:lang w:val="en-US" w:eastAsia="zh-CN"/>
        </w:rPr>
        <w:t>2.答辩（</w:t>
      </w:r>
      <w:r>
        <w:rPr>
          <w:rFonts w:hint="eastAsia" w:ascii="宋体" w:hAnsi="宋体"/>
          <w:color w:val="auto"/>
          <w:sz w:val="34"/>
          <w:lang w:val="en-US" w:eastAsia="zh-CN"/>
        </w:rPr>
        <w:t>5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分钟）：现场提问。</w:t>
      </w:r>
    </w:p>
    <w:p w14:paraId="44D56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宋体" w:hAnsi="宋体" w:eastAsia="仿宋_GB2312"/>
          <w:color w:val="auto"/>
          <w:sz w:val="34"/>
          <w:lang w:val="en-US" w:eastAsia="zh-CN"/>
        </w:rPr>
      </w:pPr>
    </w:p>
    <w:p w14:paraId="16246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黑体" w:hAnsi="黑体" w:eastAsia="黑体" w:cs="黑体"/>
          <w:color w:val="auto"/>
          <w:sz w:val="34"/>
        </w:rPr>
      </w:pPr>
      <w:r>
        <w:rPr>
          <w:rFonts w:hint="eastAsia" w:ascii="黑体" w:hAnsi="黑体" w:eastAsia="黑体" w:cs="黑体"/>
          <w:color w:val="auto"/>
          <w:sz w:val="34"/>
        </w:rPr>
        <w:t>（二）历史学（hnwx202505）</w:t>
      </w:r>
    </w:p>
    <w:p w14:paraId="20DDB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宋体" w:hAnsi="宋体" w:eastAsia="仿宋_GB2312"/>
          <w:color w:val="auto"/>
          <w:sz w:val="34"/>
        </w:rPr>
      </w:pPr>
      <w:r>
        <w:rPr>
          <w:rFonts w:hint="eastAsia" w:ascii="宋体" w:hAnsi="宋体"/>
          <w:color w:val="auto"/>
          <w:sz w:val="34"/>
          <w:lang w:val="en-US" w:eastAsia="zh-CN"/>
        </w:rPr>
        <w:t>1.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试讲</w:t>
      </w:r>
      <w:r>
        <w:rPr>
          <w:rFonts w:hint="eastAsia" w:ascii="宋体" w:hAnsi="宋体" w:eastAsia="仿宋_GB2312"/>
          <w:color w:val="auto"/>
          <w:sz w:val="34"/>
        </w:rPr>
        <w:t>（8分钟）：应聘者请以《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历史 基础模块 世界历史（中等职业学校教科书）</w:t>
      </w:r>
      <w:r>
        <w:rPr>
          <w:rFonts w:hint="eastAsia" w:ascii="宋体" w:hAnsi="宋体" w:eastAsia="仿宋_GB2312"/>
          <w:color w:val="auto"/>
          <w:sz w:val="34"/>
        </w:rPr>
        <w:t>》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（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高等教育出版社2023年8月第1版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）</w:t>
      </w:r>
      <w:r>
        <w:rPr>
          <w:rFonts w:hint="eastAsia" w:ascii="宋体" w:hAnsi="宋体" w:eastAsia="仿宋_GB2312"/>
          <w:color w:val="auto"/>
          <w:sz w:val="34"/>
        </w:rPr>
        <w:t>教材中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“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第六单元 战争与革命的年代 第15课 十月革命与苏联社会主义建设”</w:t>
      </w:r>
      <w:r>
        <w:rPr>
          <w:rFonts w:hint="eastAsia" w:ascii="宋体" w:hAnsi="宋体" w:eastAsia="仿宋_GB2312"/>
          <w:color w:val="auto"/>
          <w:sz w:val="34"/>
        </w:rPr>
        <w:t>为内容进行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。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</w:t>
      </w:r>
      <w:r>
        <w:rPr>
          <w:rFonts w:hint="eastAsia" w:ascii="宋体" w:hAnsi="宋体" w:eastAsia="仿宋_GB2312"/>
          <w:color w:val="auto"/>
          <w:sz w:val="34"/>
        </w:rPr>
        <w:t>内容需有明确的教学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思路</w:t>
      </w:r>
      <w:r>
        <w:rPr>
          <w:rFonts w:hint="eastAsia" w:ascii="宋体" w:hAnsi="宋体" w:eastAsia="仿宋_GB2312"/>
          <w:color w:val="auto"/>
          <w:sz w:val="34"/>
        </w:rPr>
        <w:t>，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教学设计</w:t>
      </w:r>
      <w:r>
        <w:rPr>
          <w:rFonts w:hint="eastAsia" w:ascii="宋体" w:hAnsi="宋体" w:eastAsia="仿宋_GB2312"/>
          <w:color w:val="auto"/>
          <w:sz w:val="34"/>
        </w:rPr>
        <w:t>，并配有适当的板书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。</w:t>
      </w:r>
      <w:r>
        <w:rPr>
          <w:rFonts w:hint="eastAsia" w:ascii="宋体" w:hAnsi="宋体" w:eastAsia="仿宋_GB2312"/>
          <w:color w:val="auto"/>
          <w:sz w:val="34"/>
        </w:rPr>
        <w:t>应聘者需提供试讲PPT及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试讲教案</w:t>
      </w:r>
      <w:r>
        <w:rPr>
          <w:rFonts w:hint="eastAsia" w:ascii="宋体" w:hAnsi="宋体" w:eastAsia="仿宋_GB2312"/>
          <w:color w:val="auto"/>
          <w:sz w:val="34"/>
        </w:rPr>
        <w:t>，试讲时配合使用；应聘者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请</w:t>
      </w:r>
      <w:r>
        <w:rPr>
          <w:rFonts w:hint="eastAsia" w:ascii="宋体" w:hAnsi="宋体" w:eastAsia="仿宋_GB2312"/>
          <w:color w:val="auto"/>
          <w:sz w:val="34"/>
        </w:rPr>
        <w:t>提前准备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试讲教案</w:t>
      </w:r>
      <w:r>
        <w:rPr>
          <w:rFonts w:hint="eastAsia" w:ascii="宋体" w:hAnsi="宋体" w:eastAsia="仿宋_GB2312"/>
          <w:color w:val="auto"/>
          <w:sz w:val="34"/>
        </w:rPr>
        <w:t>（复印7份）。</w:t>
      </w:r>
    </w:p>
    <w:p w14:paraId="3B938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宋体" w:hAnsi="宋体" w:eastAsia="仿宋_GB2312"/>
          <w:color w:val="auto"/>
          <w:sz w:val="34"/>
          <w:lang w:val="en-US" w:eastAsia="zh-CN"/>
        </w:rPr>
      </w:pPr>
      <w:r>
        <w:rPr>
          <w:rFonts w:hint="eastAsia" w:ascii="宋体" w:hAnsi="宋体" w:eastAsia="仿宋_GB2312"/>
          <w:color w:val="auto"/>
          <w:sz w:val="34"/>
          <w:lang w:val="en-US" w:eastAsia="zh-CN"/>
        </w:rPr>
        <w:t>2.答辩（</w:t>
      </w:r>
      <w:r>
        <w:rPr>
          <w:rFonts w:hint="eastAsia" w:ascii="宋体" w:hAnsi="宋体"/>
          <w:color w:val="auto"/>
          <w:sz w:val="34"/>
          <w:lang w:val="en-US" w:eastAsia="zh-CN"/>
        </w:rPr>
        <w:t>5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分钟）：现场提问。</w:t>
      </w:r>
    </w:p>
    <w:p w14:paraId="5E4C6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宋体" w:hAnsi="宋体" w:eastAsia="仿宋_GB2312"/>
          <w:color w:val="auto"/>
          <w:sz w:val="34"/>
        </w:rPr>
      </w:pPr>
    </w:p>
    <w:p w14:paraId="0BE6B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黑体" w:hAnsi="黑体" w:eastAsia="黑体" w:cs="黑体"/>
          <w:color w:val="auto"/>
          <w:sz w:val="34"/>
        </w:rPr>
      </w:pPr>
      <w:r>
        <w:rPr>
          <w:rFonts w:hint="eastAsia" w:ascii="黑体" w:hAnsi="黑体" w:eastAsia="黑体" w:cs="黑体"/>
          <w:color w:val="auto"/>
          <w:sz w:val="34"/>
        </w:rPr>
        <w:t>（三）护理学（hnwx20250</w:t>
      </w:r>
      <w:r>
        <w:rPr>
          <w:rFonts w:hint="eastAsia" w:ascii="黑体" w:hAnsi="黑体" w:eastAsia="黑体" w:cs="黑体"/>
          <w:color w:val="auto"/>
          <w:sz w:val="34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 w:val="34"/>
        </w:rPr>
        <w:t>）</w:t>
      </w:r>
    </w:p>
    <w:p w14:paraId="56D95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宋体" w:hAnsi="宋体" w:eastAsia="仿宋_GB2312"/>
          <w:color w:val="auto"/>
          <w:sz w:val="34"/>
        </w:rPr>
      </w:pPr>
      <w:r>
        <w:rPr>
          <w:rFonts w:hint="eastAsia" w:ascii="宋体" w:hAnsi="宋体"/>
          <w:color w:val="auto"/>
          <w:sz w:val="34"/>
          <w:lang w:val="en-US" w:eastAsia="zh-CN"/>
        </w:rPr>
        <w:t>1.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试讲</w:t>
      </w:r>
      <w:r>
        <w:rPr>
          <w:rFonts w:hint="eastAsia" w:ascii="宋体" w:hAnsi="宋体" w:eastAsia="仿宋_GB2312"/>
          <w:color w:val="auto"/>
          <w:sz w:val="34"/>
        </w:rPr>
        <w:t>（8分钟）：应聘者请以《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护理学基础 第3版（中等职业教育护理等医学相关专业使用）</w:t>
      </w:r>
      <w:r>
        <w:rPr>
          <w:rFonts w:hint="eastAsia" w:ascii="宋体" w:hAnsi="宋体" w:eastAsia="仿宋_GB2312"/>
          <w:color w:val="auto"/>
          <w:sz w:val="34"/>
        </w:rPr>
        <w:t>》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（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科学出版社 2021.10 第3版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）</w:t>
      </w:r>
      <w:r>
        <w:rPr>
          <w:rFonts w:hint="eastAsia" w:ascii="宋体" w:hAnsi="宋体" w:eastAsia="仿宋_GB2312"/>
          <w:color w:val="auto"/>
          <w:sz w:val="34"/>
        </w:rPr>
        <w:t>教材中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“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第十三章 药物疗法与过敏试验法 第4节 注射给药法 （一）注射原则”</w:t>
      </w:r>
      <w:r>
        <w:rPr>
          <w:rFonts w:hint="eastAsia" w:ascii="宋体" w:hAnsi="宋体" w:eastAsia="仿宋_GB2312"/>
          <w:color w:val="auto"/>
          <w:sz w:val="34"/>
        </w:rPr>
        <w:t>为内容进行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。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</w:t>
      </w:r>
      <w:r>
        <w:rPr>
          <w:rFonts w:hint="eastAsia" w:ascii="宋体" w:hAnsi="宋体" w:eastAsia="仿宋_GB2312"/>
          <w:color w:val="auto"/>
          <w:sz w:val="34"/>
        </w:rPr>
        <w:t>内容需有明确的教学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思路</w:t>
      </w:r>
      <w:r>
        <w:rPr>
          <w:rFonts w:hint="eastAsia" w:ascii="宋体" w:hAnsi="宋体" w:eastAsia="仿宋_GB2312"/>
          <w:color w:val="auto"/>
          <w:sz w:val="34"/>
        </w:rPr>
        <w:t>，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教学设计</w:t>
      </w:r>
      <w:r>
        <w:rPr>
          <w:rFonts w:hint="eastAsia" w:ascii="宋体" w:hAnsi="宋体" w:eastAsia="仿宋_GB2312"/>
          <w:color w:val="auto"/>
          <w:sz w:val="34"/>
        </w:rPr>
        <w:t>，并配有适当的板书</w:t>
      </w:r>
      <w:r>
        <w:rPr>
          <w:rFonts w:hint="eastAsia" w:ascii="宋体" w:hAnsi="宋体" w:eastAsia="仿宋_GB2312"/>
          <w:color w:val="auto"/>
          <w:sz w:val="34"/>
          <w:lang w:eastAsia="zh-CN"/>
        </w:rPr>
        <w:t>。</w:t>
      </w:r>
      <w:r>
        <w:rPr>
          <w:rFonts w:hint="eastAsia" w:ascii="宋体" w:hAnsi="宋体" w:eastAsia="仿宋_GB2312"/>
          <w:color w:val="auto"/>
          <w:sz w:val="34"/>
        </w:rPr>
        <w:t>应聘者需提供试讲PPT及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试讲教案</w:t>
      </w:r>
      <w:r>
        <w:rPr>
          <w:rFonts w:hint="eastAsia" w:ascii="宋体" w:hAnsi="宋体" w:eastAsia="仿宋_GB2312"/>
          <w:color w:val="auto"/>
          <w:sz w:val="34"/>
        </w:rPr>
        <w:t>，试讲时配合使用；应聘者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请</w:t>
      </w:r>
      <w:r>
        <w:rPr>
          <w:rFonts w:hint="eastAsia" w:ascii="宋体" w:hAnsi="宋体" w:eastAsia="仿宋_GB2312"/>
          <w:color w:val="auto"/>
          <w:sz w:val="34"/>
        </w:rPr>
        <w:t>提前准备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试讲教案</w:t>
      </w:r>
      <w:r>
        <w:rPr>
          <w:rFonts w:hint="eastAsia" w:ascii="宋体" w:hAnsi="宋体" w:eastAsia="仿宋_GB2312"/>
          <w:color w:val="auto"/>
          <w:sz w:val="34"/>
        </w:rPr>
        <w:t>（复印7份）。</w:t>
      </w:r>
    </w:p>
    <w:p w14:paraId="0612E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宋体" w:hAnsi="宋体" w:eastAsia="仿宋_GB2312"/>
          <w:color w:val="auto"/>
          <w:sz w:val="34"/>
          <w:lang w:val="en-US" w:eastAsia="zh-CN"/>
        </w:rPr>
      </w:pPr>
      <w:r>
        <w:rPr>
          <w:rFonts w:hint="eastAsia" w:ascii="宋体" w:hAnsi="宋体" w:eastAsia="仿宋_GB2312"/>
          <w:color w:val="auto"/>
          <w:sz w:val="34"/>
          <w:lang w:val="en-US" w:eastAsia="zh-CN"/>
        </w:rPr>
        <w:t>2.答辩（</w:t>
      </w:r>
      <w:r>
        <w:rPr>
          <w:rFonts w:hint="eastAsia" w:ascii="宋体" w:hAnsi="宋体"/>
          <w:color w:val="auto"/>
          <w:sz w:val="34"/>
          <w:lang w:val="en-US" w:eastAsia="zh-CN"/>
        </w:rPr>
        <w:t>5</w:t>
      </w:r>
      <w:r>
        <w:rPr>
          <w:rFonts w:hint="eastAsia" w:ascii="宋体" w:hAnsi="宋体" w:eastAsia="仿宋_GB2312"/>
          <w:color w:val="auto"/>
          <w:sz w:val="34"/>
          <w:lang w:val="en-US" w:eastAsia="zh-CN"/>
        </w:rPr>
        <w:t>分钟）：现场提问。</w:t>
      </w:r>
    </w:p>
    <w:p w14:paraId="36876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default" w:ascii="宋体" w:hAnsi="宋体" w:eastAsia="仿宋_GB2312"/>
          <w:color w:val="auto"/>
          <w:sz w:val="3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9C1A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6DF6D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6DF6D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ODQ4NDA4Y2NhZTI0NDUzY2RiZmFlNDgxOWZmZDcifQ=="/>
  </w:docVars>
  <w:rsids>
    <w:rsidRoot w:val="25883DF4"/>
    <w:rsid w:val="00902C2A"/>
    <w:rsid w:val="01472AAF"/>
    <w:rsid w:val="01F44075"/>
    <w:rsid w:val="08F806E4"/>
    <w:rsid w:val="0A057DF0"/>
    <w:rsid w:val="0E411520"/>
    <w:rsid w:val="16BE3BF5"/>
    <w:rsid w:val="16E042A8"/>
    <w:rsid w:val="174B46C0"/>
    <w:rsid w:val="182D52EA"/>
    <w:rsid w:val="189A447F"/>
    <w:rsid w:val="18E52D16"/>
    <w:rsid w:val="1D232A04"/>
    <w:rsid w:val="1F614596"/>
    <w:rsid w:val="203023B4"/>
    <w:rsid w:val="22580C39"/>
    <w:rsid w:val="232444BF"/>
    <w:rsid w:val="25883DF4"/>
    <w:rsid w:val="25943E26"/>
    <w:rsid w:val="2BF51A0F"/>
    <w:rsid w:val="2D146403"/>
    <w:rsid w:val="30C14001"/>
    <w:rsid w:val="32DA54BB"/>
    <w:rsid w:val="35ED71D4"/>
    <w:rsid w:val="38D77E52"/>
    <w:rsid w:val="399F62CE"/>
    <w:rsid w:val="3A03474E"/>
    <w:rsid w:val="3C866898"/>
    <w:rsid w:val="3CA54D8C"/>
    <w:rsid w:val="3F4209D0"/>
    <w:rsid w:val="401C0EB6"/>
    <w:rsid w:val="44557097"/>
    <w:rsid w:val="455C4456"/>
    <w:rsid w:val="47383305"/>
    <w:rsid w:val="47997543"/>
    <w:rsid w:val="48721CFE"/>
    <w:rsid w:val="510F090B"/>
    <w:rsid w:val="53994725"/>
    <w:rsid w:val="56E823C6"/>
    <w:rsid w:val="5D7E3D42"/>
    <w:rsid w:val="5F7129EA"/>
    <w:rsid w:val="64C8067D"/>
    <w:rsid w:val="65766A16"/>
    <w:rsid w:val="675C6453"/>
    <w:rsid w:val="698F1D53"/>
    <w:rsid w:val="6999107C"/>
    <w:rsid w:val="69A44186"/>
    <w:rsid w:val="69B77373"/>
    <w:rsid w:val="6B1305B4"/>
    <w:rsid w:val="6E160FDD"/>
    <w:rsid w:val="6E632841"/>
    <w:rsid w:val="6E9D2CBB"/>
    <w:rsid w:val="71A97CE5"/>
    <w:rsid w:val="735D69D5"/>
    <w:rsid w:val="76A21B93"/>
    <w:rsid w:val="77F60C91"/>
    <w:rsid w:val="7AF00A78"/>
    <w:rsid w:val="7AF01C48"/>
    <w:rsid w:val="7C3B5C71"/>
    <w:rsid w:val="7C5D2D18"/>
    <w:rsid w:val="7C772C86"/>
    <w:rsid w:val="7F7E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644</Words>
  <Characters>727</Characters>
  <Lines>0</Lines>
  <Paragraphs>0</Paragraphs>
  <TotalTime>5</TotalTime>
  <ScaleCrop>false</ScaleCrop>
  <LinksUpToDate>false</LinksUpToDate>
  <CharactersWithSpaces>746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2023-04-07T09:17:00Z</dcterms:created>
  <dc:creator>孙焦</dc:creator>
  <cp:lastModifiedBy>荣志伟</cp:lastModifiedBy>
  <cp:lastPrinted>2024-03-19T02:29:00Z</cp:lastPrinted>
  <dcterms:modified xsi:type="dcterms:W3CDTF">2025-06-16T10:56:50Z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635B27C097B5492CB3911F625065280C_13</vt:lpwstr>
  </property>
  <property fmtid="{D5CDD505-2E9C-101B-9397-08002B2CF9AE}" pid="4" name="KSOTemplateDocerSaveRecord">
    <vt:lpwstr>eyJoZGlkIjoiOWY0NzFhMDc3ZGMwMmFiNTI5YjYzN2VmNDVkMDcxMjEiLCJ1c2VySWQiOiIyOTE2MTMzNzMifQ==</vt:lpwstr>
  </property>
</Properties>
</file>